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FF" w:rsidRDefault="007A0868" w:rsidP="00B348A6">
      <w:pPr>
        <w:jc w:val="center"/>
        <w:rPr>
          <w:b/>
          <w:i/>
          <w:noProof/>
        </w:rPr>
      </w:pPr>
      <w:r>
        <w:rPr>
          <w:noProof/>
          <w:lang w:val="ru-RU" w:eastAsia="ru-RU"/>
        </w:rPr>
        <w:drawing>
          <wp:inline distT="0" distB="0" distL="0" distR="0" wp14:anchorId="73C7FAEB" wp14:editId="1A8A54A2">
            <wp:extent cx="4645025" cy="872490"/>
            <wp:effectExtent l="0" t="0" r="0" b="0"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872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72A0D" w:rsidRPr="00A10ABB" w:rsidRDefault="004A7EF3" w:rsidP="00172A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52"/>
          <w:szCs w:val="52"/>
          <w:lang w:val="ru-RU"/>
        </w:rPr>
      </w:pPr>
      <w:r>
        <w:rPr>
          <w:rFonts w:ascii="Tahoma" w:hAnsi="Tahoma" w:cs="Tahoma"/>
          <w:b/>
          <w:sz w:val="52"/>
          <w:szCs w:val="52"/>
          <w:lang w:val="ru-RU"/>
        </w:rPr>
        <w:t>Технический п</w:t>
      </w:r>
      <w:r w:rsidR="00172A0D" w:rsidRPr="00172A0D">
        <w:rPr>
          <w:rFonts w:ascii="Tahoma" w:hAnsi="Tahoma" w:cs="Tahoma"/>
          <w:b/>
          <w:sz w:val="52"/>
          <w:szCs w:val="52"/>
          <w:lang w:val="ru-RU"/>
        </w:rPr>
        <w:t>аспорт</w:t>
      </w:r>
    </w:p>
    <w:p w:rsidR="00B348A6" w:rsidRPr="00EB4067" w:rsidRDefault="00B348A6" w:rsidP="00B348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6"/>
          <w:szCs w:val="6"/>
          <w:lang w:val="ru-RU"/>
        </w:rPr>
      </w:pPr>
    </w:p>
    <w:p w:rsidR="00172A0D" w:rsidRPr="00936E3A" w:rsidRDefault="00EA014C" w:rsidP="00172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val="ru-RU"/>
        </w:rPr>
      </w:pPr>
      <w:r w:rsidRPr="00936E3A">
        <w:rPr>
          <w:rFonts w:ascii="Times New Roman" w:hAnsi="Times New Roman"/>
          <w:bCs/>
          <w:sz w:val="24"/>
          <w:lang w:val="ru-RU"/>
        </w:rPr>
        <w:t>Светильник светодиодный, потолочный.</w:t>
      </w:r>
    </w:p>
    <w:p w:rsidR="00EA014C" w:rsidRPr="006321DC" w:rsidRDefault="00EA014C" w:rsidP="00172A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6"/>
          <w:szCs w:val="6"/>
          <w:lang w:val="ru-RU"/>
        </w:rPr>
      </w:pPr>
    </w:p>
    <w:p w:rsidR="00491C99" w:rsidRPr="00A51D6A" w:rsidRDefault="00172A0D" w:rsidP="00491C9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A10ABB">
        <w:rPr>
          <w:rFonts w:ascii="Tahoma" w:hAnsi="Tahoma" w:cs="Tahoma"/>
          <w:b/>
          <w:sz w:val="20"/>
          <w:szCs w:val="20"/>
          <w:lang w:val="ru-RU"/>
        </w:rPr>
        <w:t>Модель</w:t>
      </w:r>
      <w:r w:rsidRPr="000E06D0">
        <w:rPr>
          <w:rFonts w:ascii="Tahoma" w:hAnsi="Tahoma" w:cs="Tahoma"/>
          <w:b/>
          <w:sz w:val="20"/>
          <w:szCs w:val="20"/>
          <w:lang w:val="ru-RU"/>
        </w:rPr>
        <w:t xml:space="preserve">: </w:t>
      </w:r>
      <w:r w:rsidR="00491C99" w:rsidRPr="00172A0D">
        <w:rPr>
          <w:rFonts w:ascii="Tahoma" w:hAnsi="Tahoma" w:cs="Tahoma"/>
          <w:b/>
          <w:sz w:val="20"/>
          <w:szCs w:val="20"/>
        </w:rPr>
        <w:t>SDS</w:t>
      </w:r>
      <w:r w:rsidR="00491C99">
        <w:rPr>
          <w:rFonts w:ascii="Tahoma" w:hAnsi="Tahoma" w:cs="Tahoma"/>
          <w:b/>
          <w:sz w:val="20"/>
          <w:szCs w:val="20"/>
        </w:rPr>
        <w:t>BET</w:t>
      </w:r>
      <w:r w:rsidR="00491C99" w:rsidRPr="00A51D6A">
        <w:rPr>
          <w:rFonts w:ascii="Tahoma" w:hAnsi="Tahoma" w:cs="Tahoma"/>
          <w:b/>
          <w:sz w:val="20"/>
          <w:szCs w:val="20"/>
          <w:lang w:val="ru-RU"/>
        </w:rPr>
        <w:t>-</w:t>
      </w:r>
      <w:r w:rsidR="00491C99">
        <w:rPr>
          <w:rFonts w:ascii="Tahoma" w:hAnsi="Tahoma" w:cs="Tahoma"/>
          <w:b/>
          <w:sz w:val="20"/>
          <w:szCs w:val="20"/>
        </w:rPr>
        <w:t>LED</w:t>
      </w:r>
      <w:r w:rsidR="00491C99" w:rsidRPr="00A51D6A">
        <w:rPr>
          <w:rFonts w:ascii="Tahoma" w:hAnsi="Tahoma" w:cs="Tahoma"/>
          <w:b/>
          <w:sz w:val="20"/>
          <w:szCs w:val="20"/>
          <w:lang w:val="ru-RU"/>
        </w:rPr>
        <w:t>-</w:t>
      </w:r>
      <w:r w:rsidR="00491C99">
        <w:rPr>
          <w:rFonts w:ascii="Tahoma" w:hAnsi="Tahoma" w:cs="Tahoma"/>
          <w:b/>
          <w:sz w:val="20"/>
          <w:szCs w:val="20"/>
        </w:rPr>
        <w:t>F</w:t>
      </w:r>
      <w:r w:rsidR="00491C99" w:rsidRPr="00A51D6A">
        <w:rPr>
          <w:rFonts w:ascii="Tahoma" w:hAnsi="Tahoma" w:cs="Tahoma"/>
          <w:b/>
          <w:sz w:val="20"/>
          <w:szCs w:val="20"/>
          <w:lang w:val="ru-RU"/>
        </w:rPr>
        <w:t>4</w:t>
      </w:r>
      <w:r w:rsidR="00491C99">
        <w:rPr>
          <w:rFonts w:ascii="Tahoma" w:hAnsi="Tahoma" w:cs="Tahoma"/>
          <w:b/>
          <w:sz w:val="20"/>
          <w:szCs w:val="20"/>
        </w:rPr>
        <w:t>S</w:t>
      </w:r>
      <w:r w:rsidR="00491C99" w:rsidRPr="00A51D6A">
        <w:rPr>
          <w:rFonts w:ascii="Tahoma" w:hAnsi="Tahoma" w:cs="Tahoma"/>
          <w:b/>
          <w:sz w:val="20"/>
          <w:szCs w:val="20"/>
          <w:lang w:val="ru-RU"/>
        </w:rPr>
        <w:t>-2222-18</w:t>
      </w:r>
      <w:r w:rsidR="00491C99">
        <w:rPr>
          <w:rFonts w:ascii="Tahoma" w:hAnsi="Tahoma" w:cs="Tahoma"/>
          <w:b/>
          <w:sz w:val="20"/>
          <w:szCs w:val="20"/>
        </w:rPr>
        <w:t>W</w:t>
      </w:r>
    </w:p>
    <w:p w:rsidR="00EB4067" w:rsidRDefault="005646C6" w:rsidP="00E2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Тип</w:t>
      </w:r>
      <w:r w:rsidRPr="0059409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крепления</w:t>
      </w:r>
      <w:r w:rsidRPr="0059409A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017A8C" w:rsidRPr="00E214B9">
        <w:rPr>
          <w:rFonts w:ascii="Times New Roman" w:hAnsi="Times New Roman"/>
          <w:sz w:val="20"/>
          <w:szCs w:val="20"/>
          <w:lang w:val="ru-RU"/>
        </w:rPr>
        <w:t>Встраиваемый</w:t>
      </w:r>
    </w:p>
    <w:p w:rsidR="000E06D0" w:rsidRPr="00017A8C" w:rsidRDefault="000E06D0" w:rsidP="00E2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E7E82" w:rsidRPr="0059409A" w:rsidRDefault="000E06D0" w:rsidP="000E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0871DFF0" wp14:editId="13A8B2B0">
            <wp:extent cx="1179368" cy="1143000"/>
            <wp:effectExtent l="19050" t="0" r="1732" b="0"/>
            <wp:docPr id="4" name="Рисунок 1" descr="панель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квадра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944" cy="114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63" w:rsidRDefault="00F005D5" w:rsidP="00B2679A">
      <w:pPr>
        <w:pStyle w:val="Default"/>
        <w:rPr>
          <w:sz w:val="18"/>
          <w:szCs w:val="18"/>
          <w:lang w:val="ru-RU"/>
        </w:rPr>
      </w:pPr>
      <w:r>
        <w:rPr>
          <w:sz w:val="20"/>
          <w:szCs w:val="20"/>
          <w:lang w:val="ru-RU"/>
        </w:rPr>
        <w:t>Размеры (</w:t>
      </w:r>
      <w:r w:rsidR="000E06D0" w:rsidRPr="004D0216">
        <w:rPr>
          <w:sz w:val="22"/>
          <w:szCs w:val="22"/>
          <w:lang w:val="ru-RU"/>
        </w:rPr>
        <w:t>Длина х Ширина х Толщина</w:t>
      </w:r>
      <w:r w:rsidR="008E5163">
        <w:rPr>
          <w:sz w:val="20"/>
          <w:szCs w:val="20"/>
          <w:lang w:val="ru-RU"/>
        </w:rPr>
        <w:t xml:space="preserve">): </w:t>
      </w:r>
      <w:r w:rsidR="000E06D0">
        <w:rPr>
          <w:rFonts w:ascii="Calibri" w:hAnsi="Calibri"/>
          <w:sz w:val="20"/>
          <w:szCs w:val="20"/>
          <w:lang w:val="ru-RU"/>
        </w:rPr>
        <w:t>220мм х220мм</w:t>
      </w:r>
      <w:r w:rsidR="008E5163">
        <w:rPr>
          <w:sz w:val="18"/>
          <w:szCs w:val="18"/>
          <w:lang w:val="ru-RU"/>
        </w:rPr>
        <w:t xml:space="preserve"> х </w:t>
      </w:r>
      <w:r w:rsidR="00361BD1">
        <w:rPr>
          <w:sz w:val="18"/>
          <w:szCs w:val="18"/>
          <w:lang w:val="ru-RU"/>
        </w:rPr>
        <w:t>18</w:t>
      </w:r>
      <w:r w:rsidR="008E5163">
        <w:rPr>
          <w:sz w:val="18"/>
          <w:szCs w:val="18"/>
          <w:lang w:val="ru-RU"/>
        </w:rPr>
        <w:t xml:space="preserve"> мм</w:t>
      </w:r>
    </w:p>
    <w:p w:rsidR="00AE7E82" w:rsidRDefault="00AE7E82" w:rsidP="008E5163">
      <w:pPr>
        <w:pStyle w:val="Default"/>
        <w:rPr>
          <w:sz w:val="18"/>
          <w:szCs w:val="18"/>
          <w:lang w:val="ru-RU"/>
        </w:rPr>
      </w:pPr>
    </w:p>
    <w:p w:rsidR="00AE7E82" w:rsidRDefault="008E5163" w:rsidP="008E5163">
      <w:pPr>
        <w:pStyle w:val="Default"/>
        <w:rPr>
          <w:b/>
          <w:sz w:val="18"/>
          <w:szCs w:val="18"/>
          <w:lang w:val="ru-RU"/>
        </w:rPr>
      </w:pPr>
      <w:r w:rsidRPr="00AE7E82">
        <w:rPr>
          <w:b/>
          <w:sz w:val="22"/>
          <w:szCs w:val="22"/>
          <w:u w:val="single"/>
          <w:lang w:val="ru-RU"/>
        </w:rPr>
        <w:t>Область применения</w:t>
      </w:r>
      <w:r w:rsidR="00AE7E82" w:rsidRPr="00AE7E82">
        <w:rPr>
          <w:b/>
          <w:sz w:val="18"/>
          <w:szCs w:val="18"/>
          <w:lang w:val="ru-RU"/>
        </w:rPr>
        <w:t xml:space="preserve">: </w:t>
      </w:r>
      <w:r w:rsidR="00AE7E82">
        <w:rPr>
          <w:b/>
          <w:sz w:val="18"/>
          <w:szCs w:val="18"/>
          <w:lang w:val="ru-RU"/>
        </w:rPr>
        <w:t>Благодаря особым конструктивно-техническим  особенностям:</w:t>
      </w:r>
    </w:p>
    <w:p w:rsidR="00AE7E82" w:rsidRPr="007375FD" w:rsidRDefault="00AE7E82" w:rsidP="008E5163">
      <w:pPr>
        <w:pStyle w:val="Defaul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-</w:t>
      </w:r>
      <w:r w:rsidR="007375FD">
        <w:rPr>
          <w:b/>
          <w:sz w:val="18"/>
          <w:szCs w:val="18"/>
          <w:lang w:val="ru-RU"/>
        </w:rPr>
        <w:t>м</w:t>
      </w:r>
      <w:r>
        <w:rPr>
          <w:b/>
          <w:sz w:val="18"/>
          <w:szCs w:val="18"/>
          <w:lang w:val="ru-RU"/>
        </w:rPr>
        <w:t>ощный световой поток</w:t>
      </w:r>
      <w:r w:rsidR="00611FBF">
        <w:rPr>
          <w:b/>
          <w:sz w:val="18"/>
          <w:szCs w:val="18"/>
          <w:lang w:val="ru-RU"/>
        </w:rPr>
        <w:t>;</w:t>
      </w:r>
    </w:p>
    <w:p w:rsidR="007375FD" w:rsidRDefault="002F388D" w:rsidP="008E5163">
      <w:pPr>
        <w:pStyle w:val="Defaul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-низкое энергопотребление</w:t>
      </w:r>
      <w:r w:rsidR="007375FD">
        <w:rPr>
          <w:b/>
          <w:sz w:val="18"/>
          <w:szCs w:val="18"/>
          <w:lang w:val="ru-RU"/>
        </w:rPr>
        <w:t>;</w:t>
      </w:r>
    </w:p>
    <w:p w:rsidR="007375FD" w:rsidRDefault="00864289" w:rsidP="008E5163">
      <w:pPr>
        <w:pStyle w:val="Defaul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-пульсации тока</w:t>
      </w:r>
      <w:r w:rsidR="002F388D">
        <w:rPr>
          <w:b/>
          <w:sz w:val="18"/>
          <w:szCs w:val="18"/>
          <w:lang w:val="ru-RU"/>
        </w:rPr>
        <w:t xml:space="preserve"> </w:t>
      </w:r>
      <w:r w:rsidR="0059409A">
        <w:rPr>
          <w:b/>
          <w:sz w:val="18"/>
          <w:szCs w:val="18"/>
          <w:lang w:val="ru-RU"/>
        </w:rPr>
        <w:t>около 5%;</w:t>
      </w:r>
    </w:p>
    <w:p w:rsidR="008A58C3" w:rsidRPr="008A58C3" w:rsidRDefault="008A58C3" w:rsidP="00E24D06">
      <w:pPr>
        <w:pStyle w:val="Default"/>
        <w:jc w:val="center"/>
        <w:rPr>
          <w:b/>
          <w:sz w:val="22"/>
          <w:szCs w:val="22"/>
          <w:lang w:val="ru-RU"/>
        </w:rPr>
      </w:pPr>
    </w:p>
    <w:p w:rsidR="00E24D06" w:rsidRDefault="00AE7E82" w:rsidP="00E24D06">
      <w:pPr>
        <w:pStyle w:val="Default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может использоваться в</w:t>
      </w:r>
      <w:r w:rsidR="00E24D06">
        <w:rPr>
          <w:b/>
          <w:sz w:val="18"/>
          <w:szCs w:val="18"/>
          <w:lang w:val="ru-RU"/>
        </w:rPr>
        <w:t xml:space="preserve"> качестве источника света в очень</w:t>
      </w:r>
      <w:r>
        <w:rPr>
          <w:b/>
          <w:sz w:val="18"/>
          <w:szCs w:val="18"/>
          <w:lang w:val="ru-RU"/>
        </w:rPr>
        <w:t xml:space="preserve"> широком диапазоне для</w:t>
      </w:r>
      <w:r w:rsidR="00E24D06">
        <w:rPr>
          <w:b/>
          <w:sz w:val="18"/>
          <w:szCs w:val="18"/>
          <w:lang w:val="ru-RU"/>
        </w:rPr>
        <w:t>:</w:t>
      </w:r>
    </w:p>
    <w:p w:rsidR="00E24D06" w:rsidRDefault="00AE7E82" w:rsidP="008E5163">
      <w:pPr>
        <w:pStyle w:val="Default"/>
        <w:rPr>
          <w:b/>
          <w:sz w:val="18"/>
          <w:szCs w:val="18"/>
          <w:lang w:val="ru-RU"/>
        </w:rPr>
      </w:pPr>
      <w:r w:rsidRPr="00AE7E82">
        <w:rPr>
          <w:b/>
          <w:sz w:val="18"/>
          <w:szCs w:val="18"/>
          <w:lang w:val="ru-RU"/>
        </w:rPr>
        <w:t xml:space="preserve"> </w:t>
      </w:r>
      <w:r w:rsidR="00E24D06">
        <w:rPr>
          <w:b/>
          <w:sz w:val="18"/>
          <w:szCs w:val="18"/>
          <w:lang w:val="ru-RU"/>
        </w:rPr>
        <w:t>-</w:t>
      </w:r>
      <w:r w:rsidRPr="00AE7E82">
        <w:rPr>
          <w:b/>
          <w:sz w:val="18"/>
          <w:szCs w:val="18"/>
          <w:lang w:val="ru-RU"/>
        </w:rPr>
        <w:t>офисных</w:t>
      </w:r>
      <w:r w:rsidR="00E24D06">
        <w:rPr>
          <w:b/>
          <w:sz w:val="18"/>
          <w:szCs w:val="18"/>
          <w:lang w:val="ru-RU"/>
        </w:rPr>
        <w:t xml:space="preserve"> помещений;</w:t>
      </w:r>
    </w:p>
    <w:p w:rsidR="00E24D06" w:rsidRDefault="00E24D06" w:rsidP="008E5163">
      <w:pPr>
        <w:pStyle w:val="Defaul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-</w:t>
      </w:r>
      <w:r w:rsidR="00AE7E82" w:rsidRPr="00AE7E82">
        <w:rPr>
          <w:b/>
          <w:sz w:val="18"/>
          <w:szCs w:val="18"/>
          <w:lang w:val="ru-RU"/>
        </w:rPr>
        <w:t>торговых</w:t>
      </w:r>
      <w:r>
        <w:rPr>
          <w:b/>
          <w:sz w:val="18"/>
          <w:szCs w:val="18"/>
          <w:lang w:val="ru-RU"/>
        </w:rPr>
        <w:t xml:space="preserve"> залов;</w:t>
      </w:r>
    </w:p>
    <w:p w:rsidR="00E24D06" w:rsidRDefault="005E3137" w:rsidP="008E5163">
      <w:pPr>
        <w:pStyle w:val="Defaul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-коридоры</w:t>
      </w:r>
      <w:r w:rsidR="00E24D06">
        <w:rPr>
          <w:b/>
          <w:sz w:val="18"/>
          <w:szCs w:val="18"/>
          <w:lang w:val="ru-RU"/>
        </w:rPr>
        <w:t>;</w:t>
      </w:r>
    </w:p>
    <w:p w:rsidR="00537DAD" w:rsidRDefault="00537DAD" w:rsidP="003C03CE">
      <w:pPr>
        <w:jc w:val="center"/>
        <w:rPr>
          <w:b/>
          <w:noProof/>
          <w:sz w:val="24"/>
          <w:szCs w:val="24"/>
          <w:lang w:val="ru-RU"/>
        </w:rPr>
      </w:pPr>
    </w:p>
    <w:p w:rsidR="00537DAD" w:rsidRDefault="00537DAD" w:rsidP="003C03CE">
      <w:pPr>
        <w:jc w:val="center"/>
        <w:rPr>
          <w:b/>
          <w:noProof/>
          <w:sz w:val="24"/>
          <w:szCs w:val="24"/>
          <w:lang w:val="ru-RU"/>
        </w:rPr>
      </w:pPr>
    </w:p>
    <w:p w:rsidR="00172A0D" w:rsidRDefault="00491C99" w:rsidP="003C03CE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t>Т</w:t>
      </w:r>
      <w:r w:rsidR="003C03CE" w:rsidRPr="00D85517">
        <w:rPr>
          <w:b/>
          <w:noProof/>
          <w:sz w:val="24"/>
          <w:szCs w:val="24"/>
          <w:lang w:val="ru-RU"/>
        </w:rPr>
        <w:t>ехнические характеристики</w:t>
      </w:r>
    </w:p>
    <w:tbl>
      <w:tblPr>
        <w:tblW w:w="7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134"/>
        <w:gridCol w:w="709"/>
        <w:gridCol w:w="1417"/>
        <w:gridCol w:w="567"/>
        <w:gridCol w:w="567"/>
      </w:tblGrid>
      <w:tr w:rsidR="00B62F1E" w:rsidRPr="00B62F1E" w:rsidTr="004A05AD">
        <w:trPr>
          <w:trHeight w:val="162"/>
        </w:trPr>
        <w:tc>
          <w:tcPr>
            <w:tcW w:w="1135" w:type="dxa"/>
            <w:vAlign w:val="center"/>
          </w:tcPr>
          <w:p w:rsidR="00310DD2" w:rsidRPr="00947919" w:rsidRDefault="00310DD2" w:rsidP="00947919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b/>
                <w:noProof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1276" w:type="dxa"/>
            <w:vAlign w:val="center"/>
          </w:tcPr>
          <w:p w:rsidR="00310DD2" w:rsidRPr="00947919" w:rsidRDefault="004A05AD" w:rsidP="004A05AD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</w:rPr>
              <w:t xml:space="preserve">Потребляемая </w:t>
            </w:r>
            <w:r>
              <w:rPr>
                <w:b/>
                <w:noProof/>
                <w:sz w:val="16"/>
                <w:szCs w:val="16"/>
                <w:lang w:val="ru-RU"/>
              </w:rPr>
              <w:t>м</w:t>
            </w:r>
            <w:r w:rsidR="00310DD2" w:rsidRPr="00947919">
              <w:rPr>
                <w:b/>
                <w:noProof/>
                <w:sz w:val="16"/>
                <w:szCs w:val="16"/>
                <w:lang w:val="ru-RU"/>
              </w:rPr>
              <w:t>ощность</w:t>
            </w:r>
          </w:p>
        </w:tc>
        <w:tc>
          <w:tcPr>
            <w:tcW w:w="1134" w:type="dxa"/>
            <w:vAlign w:val="center"/>
          </w:tcPr>
          <w:p w:rsidR="00310DD2" w:rsidRPr="00947919" w:rsidRDefault="004A05AD" w:rsidP="004A05AD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  <w:lang w:val="ru-RU"/>
              </w:rPr>
              <w:t>Рабочее н</w:t>
            </w:r>
            <w:r w:rsidR="00310DD2" w:rsidRPr="00947919">
              <w:rPr>
                <w:b/>
                <w:noProof/>
                <w:sz w:val="16"/>
                <w:szCs w:val="16"/>
                <w:lang w:val="ru-RU"/>
              </w:rPr>
              <w:t>апряжение</w:t>
            </w:r>
          </w:p>
        </w:tc>
        <w:tc>
          <w:tcPr>
            <w:tcW w:w="1134" w:type="dxa"/>
            <w:vAlign w:val="center"/>
          </w:tcPr>
          <w:p w:rsidR="00310DD2" w:rsidRPr="00947919" w:rsidRDefault="00B62F1E" w:rsidP="00947919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b/>
                <w:noProof/>
                <w:sz w:val="16"/>
                <w:szCs w:val="16"/>
                <w:lang w:val="ru-RU"/>
              </w:rPr>
              <w:t>К-т пульс.</w:t>
            </w:r>
            <w:r w:rsidR="00643C1D" w:rsidRPr="00947919">
              <w:rPr>
                <w:b/>
                <w:noProof/>
                <w:sz w:val="16"/>
                <w:szCs w:val="16"/>
                <w:lang w:val="ru-RU"/>
              </w:rPr>
              <w:t xml:space="preserve"> (I)</w:t>
            </w:r>
          </w:p>
        </w:tc>
        <w:tc>
          <w:tcPr>
            <w:tcW w:w="709" w:type="dxa"/>
            <w:vAlign w:val="center"/>
          </w:tcPr>
          <w:p w:rsidR="00310DD2" w:rsidRPr="00947919" w:rsidRDefault="00310DD2" w:rsidP="00947919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</w:t>
            </w:r>
            <w:r w:rsidRPr="009479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947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</w:t>
            </w:r>
          </w:p>
        </w:tc>
        <w:tc>
          <w:tcPr>
            <w:tcW w:w="1417" w:type="dxa"/>
            <w:vAlign w:val="center"/>
          </w:tcPr>
          <w:p w:rsidR="00310DD2" w:rsidRPr="00947919" w:rsidRDefault="00310DD2" w:rsidP="00947919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b/>
                <w:noProof/>
                <w:sz w:val="16"/>
                <w:szCs w:val="16"/>
                <w:lang w:val="ru-RU"/>
              </w:rPr>
              <w:t>Световой поток</w:t>
            </w:r>
            <w:r w:rsidR="002F388D" w:rsidRPr="00947919">
              <w:rPr>
                <w:b/>
                <w:noProof/>
                <w:sz w:val="16"/>
                <w:szCs w:val="16"/>
                <w:lang w:val="ru-RU"/>
              </w:rPr>
              <w:t xml:space="preserve"> после рассеивателя</w:t>
            </w:r>
          </w:p>
        </w:tc>
        <w:tc>
          <w:tcPr>
            <w:tcW w:w="567" w:type="dxa"/>
            <w:vAlign w:val="center"/>
          </w:tcPr>
          <w:p w:rsidR="00310DD2" w:rsidRPr="00947919" w:rsidRDefault="00310DD2" w:rsidP="00947919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b/>
                <w:noProof/>
                <w:sz w:val="16"/>
                <w:szCs w:val="16"/>
                <w:lang w:val="ru-RU"/>
              </w:rPr>
              <w:t>Цвет</w:t>
            </w:r>
          </w:p>
        </w:tc>
        <w:tc>
          <w:tcPr>
            <w:tcW w:w="567" w:type="dxa"/>
            <w:vAlign w:val="center"/>
          </w:tcPr>
          <w:p w:rsidR="00310DD2" w:rsidRPr="00947919" w:rsidRDefault="00643C1D" w:rsidP="00947919">
            <w:pPr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b/>
                <w:noProof/>
                <w:sz w:val="16"/>
                <w:szCs w:val="16"/>
                <w:lang w:val="ru-RU"/>
              </w:rPr>
              <w:t xml:space="preserve"> </w:t>
            </w:r>
            <w:r w:rsidR="00310DD2" w:rsidRPr="00947919">
              <w:rPr>
                <w:b/>
                <w:noProof/>
                <w:sz w:val="16"/>
                <w:szCs w:val="16"/>
                <w:lang w:val="ru-RU"/>
              </w:rPr>
              <w:t>CRI</w:t>
            </w:r>
          </w:p>
        </w:tc>
      </w:tr>
      <w:tr w:rsidR="00537DAD" w:rsidRPr="00B62F1E" w:rsidTr="004A05AD">
        <w:trPr>
          <w:trHeight w:val="296"/>
        </w:trPr>
        <w:tc>
          <w:tcPr>
            <w:tcW w:w="1135" w:type="dxa"/>
            <w:vAlign w:val="center"/>
          </w:tcPr>
          <w:p w:rsidR="00537DAD" w:rsidRPr="0059409A" w:rsidRDefault="00537DAD" w:rsidP="00537DAD">
            <w:pPr>
              <w:spacing w:after="0" w:line="240" w:lineRule="auto"/>
              <w:jc w:val="center"/>
              <w:rPr>
                <w:b/>
                <w:noProof/>
                <w:sz w:val="12"/>
                <w:szCs w:val="12"/>
              </w:rPr>
            </w:pPr>
            <w:r w:rsidRPr="0059409A">
              <w:rPr>
                <w:rFonts w:ascii="Tahoma" w:hAnsi="Tahoma" w:cs="Tahoma"/>
                <w:b/>
                <w:sz w:val="12"/>
                <w:szCs w:val="12"/>
              </w:rPr>
              <w:t>SDS</w:t>
            </w:r>
            <w:r>
              <w:rPr>
                <w:rFonts w:ascii="Tahoma" w:hAnsi="Tahoma" w:cs="Tahoma"/>
                <w:b/>
                <w:sz w:val="12"/>
                <w:szCs w:val="12"/>
              </w:rPr>
              <w:t>BET-</w:t>
            </w:r>
            <w:r w:rsidRPr="0059409A">
              <w:rPr>
                <w:rFonts w:ascii="Tahoma" w:hAnsi="Tahoma" w:cs="Tahoma"/>
                <w:b/>
                <w:sz w:val="12"/>
                <w:szCs w:val="12"/>
              </w:rPr>
              <w:t>LED-</w:t>
            </w:r>
            <w:r>
              <w:rPr>
                <w:rFonts w:ascii="Tahoma" w:hAnsi="Tahoma" w:cs="Tahoma"/>
                <w:b/>
                <w:sz w:val="12"/>
                <w:szCs w:val="12"/>
              </w:rPr>
              <w:t>F4S</w:t>
            </w:r>
            <w:r w:rsidRPr="001337AF">
              <w:rPr>
                <w:rFonts w:ascii="Tahoma" w:hAnsi="Tahoma" w:cs="Tahoma"/>
                <w:b/>
                <w:sz w:val="12"/>
                <w:szCs w:val="12"/>
              </w:rPr>
              <w:t>-</w:t>
            </w:r>
            <w:r>
              <w:rPr>
                <w:rFonts w:ascii="Tahoma" w:hAnsi="Tahoma" w:cs="Tahoma"/>
                <w:b/>
                <w:sz w:val="12"/>
                <w:szCs w:val="12"/>
                <w:lang w:val="ru-RU"/>
              </w:rPr>
              <w:t>2222</w:t>
            </w:r>
            <w:r w:rsidRPr="0059409A">
              <w:rPr>
                <w:rFonts w:ascii="Tahoma" w:hAnsi="Tahoma" w:cs="Tahoma"/>
                <w:b/>
                <w:sz w:val="12"/>
                <w:szCs w:val="12"/>
              </w:rPr>
              <w:t>-1</w:t>
            </w:r>
            <w:r w:rsidRPr="001337AF">
              <w:rPr>
                <w:rFonts w:ascii="Tahoma" w:hAnsi="Tahoma" w:cs="Tahoma"/>
                <w:b/>
                <w:sz w:val="12"/>
                <w:szCs w:val="12"/>
              </w:rPr>
              <w:t>8</w:t>
            </w:r>
            <w:r w:rsidRPr="0059409A">
              <w:rPr>
                <w:rFonts w:ascii="Tahoma" w:hAnsi="Tahoma" w:cs="Tahoma"/>
                <w:b/>
                <w:sz w:val="12"/>
                <w:szCs w:val="12"/>
              </w:rPr>
              <w:t>W</w:t>
            </w:r>
          </w:p>
        </w:tc>
        <w:tc>
          <w:tcPr>
            <w:tcW w:w="1276" w:type="dxa"/>
            <w:vAlign w:val="center"/>
          </w:tcPr>
          <w:p w:rsidR="00537DAD" w:rsidRPr="00947919" w:rsidRDefault="00537DAD" w:rsidP="002A7969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  <w:lang w:val="ru-RU"/>
              </w:rPr>
              <w:t>1</w:t>
            </w:r>
            <w:r>
              <w:rPr>
                <w:b/>
                <w:noProof/>
                <w:sz w:val="16"/>
                <w:szCs w:val="16"/>
              </w:rPr>
              <w:t>8</w:t>
            </w:r>
            <w:r w:rsidRPr="00947919">
              <w:rPr>
                <w:b/>
                <w:noProof/>
                <w:sz w:val="16"/>
                <w:szCs w:val="16"/>
                <w:lang w:val="ru-RU"/>
              </w:rPr>
              <w:t>W</w:t>
            </w:r>
          </w:p>
        </w:tc>
        <w:tc>
          <w:tcPr>
            <w:tcW w:w="1134" w:type="dxa"/>
            <w:vAlign w:val="center"/>
          </w:tcPr>
          <w:p w:rsidR="00537DAD" w:rsidRPr="00947919" w:rsidRDefault="00537DAD" w:rsidP="002A7969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  <w:lang w:val="ru-RU"/>
              </w:rPr>
              <w:t>90</w:t>
            </w:r>
            <w:r w:rsidRPr="00947919">
              <w:rPr>
                <w:b/>
                <w:noProof/>
                <w:sz w:val="16"/>
                <w:szCs w:val="16"/>
                <w:lang w:val="ru-RU"/>
              </w:rPr>
              <w:t>-26</w:t>
            </w:r>
            <w:r>
              <w:rPr>
                <w:b/>
                <w:noProof/>
                <w:sz w:val="16"/>
                <w:szCs w:val="16"/>
                <w:lang w:val="ru-RU"/>
              </w:rPr>
              <w:t>5</w:t>
            </w:r>
            <w:r w:rsidRPr="00947919">
              <w:rPr>
                <w:b/>
                <w:noProof/>
                <w:sz w:val="16"/>
                <w:szCs w:val="16"/>
              </w:rPr>
              <w:t>V</w:t>
            </w:r>
          </w:p>
        </w:tc>
        <w:tc>
          <w:tcPr>
            <w:tcW w:w="1134" w:type="dxa"/>
            <w:vAlign w:val="center"/>
          </w:tcPr>
          <w:p w:rsidR="00537DAD" w:rsidRPr="00947919" w:rsidRDefault="00537DAD" w:rsidP="002A7969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~5</w:t>
            </w:r>
            <w:r w:rsidRPr="00947919">
              <w:rPr>
                <w:b/>
                <w:noProof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37DAD" w:rsidRPr="00947919" w:rsidRDefault="00537DAD" w:rsidP="002A7969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b/>
                <w:noProof/>
                <w:sz w:val="16"/>
                <w:szCs w:val="16"/>
                <w:lang w:val="ru-RU"/>
              </w:rPr>
              <w:t>&gt;0,9</w:t>
            </w:r>
            <w:r>
              <w:rPr>
                <w:b/>
                <w:noProof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537DAD" w:rsidRPr="00947919" w:rsidRDefault="00537DAD" w:rsidP="002A7969">
            <w:pPr>
              <w:spacing w:after="0" w:line="240" w:lineRule="auto"/>
              <w:ind w:right="-108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</w:rPr>
              <w:t>1260</w:t>
            </w:r>
            <w:r w:rsidRPr="00947919">
              <w:rPr>
                <w:b/>
                <w:noProof/>
                <w:sz w:val="16"/>
                <w:szCs w:val="16"/>
              </w:rPr>
              <w:t>Lm</w:t>
            </w:r>
          </w:p>
        </w:tc>
        <w:tc>
          <w:tcPr>
            <w:tcW w:w="567" w:type="dxa"/>
            <w:vAlign w:val="center"/>
          </w:tcPr>
          <w:p w:rsidR="00537DAD" w:rsidRPr="00947919" w:rsidRDefault="00537DAD" w:rsidP="002A7969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  <w:lang w:val="ru-RU"/>
              </w:rPr>
              <w:t>50</w:t>
            </w:r>
            <w:r w:rsidRPr="00947919">
              <w:rPr>
                <w:b/>
                <w:noProof/>
                <w:sz w:val="16"/>
                <w:szCs w:val="16"/>
                <w:lang w:val="ru-RU"/>
              </w:rPr>
              <w:t>00</w:t>
            </w:r>
          </w:p>
        </w:tc>
        <w:tc>
          <w:tcPr>
            <w:tcW w:w="567" w:type="dxa"/>
            <w:vAlign w:val="center"/>
          </w:tcPr>
          <w:p w:rsidR="00537DAD" w:rsidRPr="00947919" w:rsidRDefault="00537DAD" w:rsidP="002A7969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947919">
              <w:rPr>
                <w:b/>
                <w:noProof/>
                <w:sz w:val="16"/>
                <w:szCs w:val="16"/>
                <w:lang w:val="ru-RU"/>
              </w:rPr>
              <w:t>78</w:t>
            </w:r>
          </w:p>
        </w:tc>
      </w:tr>
    </w:tbl>
    <w:p w:rsidR="00E94D1F" w:rsidRPr="00E94D1F" w:rsidRDefault="00E94D1F" w:rsidP="00E94D1F">
      <w:pPr>
        <w:pStyle w:val="Default"/>
        <w:rPr>
          <w:b/>
          <w:sz w:val="18"/>
          <w:szCs w:val="18"/>
          <w:lang w:val="ru-RU"/>
        </w:rPr>
      </w:pPr>
      <w:r w:rsidRPr="00E94D1F">
        <w:rPr>
          <w:b/>
          <w:sz w:val="18"/>
          <w:szCs w:val="18"/>
          <w:lang w:val="ru-RU"/>
        </w:rPr>
        <w:t xml:space="preserve">Вес (нетто): </w:t>
      </w:r>
      <w:r w:rsidR="001C4A18">
        <w:rPr>
          <w:b/>
          <w:sz w:val="18"/>
          <w:szCs w:val="18"/>
          <w:lang w:val="ru-RU"/>
        </w:rPr>
        <w:t>0,9</w:t>
      </w:r>
      <w:r w:rsidRPr="00E94D1F">
        <w:rPr>
          <w:b/>
          <w:sz w:val="18"/>
          <w:szCs w:val="18"/>
          <w:lang w:val="ru-RU"/>
        </w:rPr>
        <w:t xml:space="preserve"> кг</w:t>
      </w:r>
    </w:p>
    <w:p w:rsidR="00491C99" w:rsidRDefault="00491C99" w:rsidP="00C56C38">
      <w:pPr>
        <w:pStyle w:val="a7"/>
        <w:jc w:val="center"/>
        <w:rPr>
          <w:b/>
          <w:noProof/>
          <w:lang w:val="ru-RU"/>
        </w:rPr>
      </w:pPr>
    </w:p>
    <w:p w:rsidR="00C56C38" w:rsidRDefault="00C56C38" w:rsidP="00C56C38">
      <w:pPr>
        <w:pStyle w:val="a7"/>
        <w:jc w:val="center"/>
        <w:rPr>
          <w:b/>
          <w:noProof/>
          <w:lang w:val="ru-RU"/>
        </w:rPr>
      </w:pPr>
      <w:r w:rsidRPr="00C56C38">
        <w:rPr>
          <w:b/>
          <w:noProof/>
          <w:lang w:val="ru-RU"/>
        </w:rPr>
        <w:lastRenderedPageBreak/>
        <w:t>Правила транспортировки и хранения</w:t>
      </w:r>
    </w:p>
    <w:p w:rsidR="00C56C38" w:rsidRDefault="00C56C38" w:rsidP="00C56C38">
      <w:pPr>
        <w:pStyle w:val="a7"/>
        <w:jc w:val="both"/>
        <w:rPr>
          <w:noProof/>
          <w:sz w:val="18"/>
          <w:szCs w:val="18"/>
          <w:lang w:val="ru-RU"/>
        </w:rPr>
      </w:pPr>
      <w:r w:rsidRPr="00C56C38">
        <w:rPr>
          <w:noProof/>
          <w:sz w:val="18"/>
          <w:szCs w:val="18"/>
          <w:lang w:val="ru-RU"/>
        </w:rPr>
        <w:t>Изделие транспортируется и хранится</w:t>
      </w:r>
      <w:r w:rsidR="00055AFB">
        <w:rPr>
          <w:noProof/>
          <w:sz w:val="18"/>
          <w:szCs w:val="18"/>
          <w:lang w:val="ru-RU"/>
        </w:rPr>
        <w:t xml:space="preserve"> при </w:t>
      </w:r>
      <w:r w:rsidR="00055AFB" w:rsidRPr="008F3562">
        <w:rPr>
          <w:noProof/>
          <w:sz w:val="18"/>
          <w:szCs w:val="18"/>
          <w:lang w:val="ru-RU"/>
        </w:rPr>
        <w:t>температур</w:t>
      </w:r>
      <w:r w:rsidR="00055AFB">
        <w:rPr>
          <w:noProof/>
          <w:sz w:val="18"/>
          <w:szCs w:val="18"/>
          <w:lang w:val="ru-RU"/>
        </w:rPr>
        <w:t>е</w:t>
      </w:r>
      <w:r w:rsidR="00055AFB" w:rsidRPr="008F3562">
        <w:rPr>
          <w:noProof/>
          <w:sz w:val="18"/>
          <w:szCs w:val="18"/>
          <w:lang w:val="ru-RU"/>
        </w:rPr>
        <w:t>: -</w:t>
      </w:r>
      <w:r w:rsidR="00055AFB">
        <w:rPr>
          <w:noProof/>
          <w:sz w:val="18"/>
          <w:szCs w:val="18"/>
          <w:lang w:val="ru-RU"/>
        </w:rPr>
        <w:t>2</w:t>
      </w:r>
      <w:r w:rsidR="00055AFB" w:rsidRPr="008F3562">
        <w:rPr>
          <w:noProof/>
          <w:sz w:val="18"/>
          <w:szCs w:val="18"/>
          <w:lang w:val="ru-RU"/>
        </w:rPr>
        <w:t>0 °C / +</w:t>
      </w:r>
      <w:r w:rsidR="00055AFB">
        <w:rPr>
          <w:noProof/>
          <w:sz w:val="18"/>
          <w:szCs w:val="18"/>
          <w:lang w:val="ru-RU"/>
        </w:rPr>
        <w:t>60°C,</w:t>
      </w:r>
      <w:r w:rsidRPr="00C56C38">
        <w:rPr>
          <w:noProof/>
          <w:sz w:val="18"/>
          <w:szCs w:val="18"/>
          <w:lang w:val="ru-RU"/>
        </w:rPr>
        <w:t xml:space="preserve"> в штатной </w:t>
      </w:r>
      <w:r>
        <w:rPr>
          <w:noProof/>
          <w:sz w:val="18"/>
          <w:szCs w:val="18"/>
          <w:lang w:val="ru-RU"/>
        </w:rPr>
        <w:t>упаковке</w:t>
      </w:r>
      <w:r w:rsidRPr="00C56C38">
        <w:rPr>
          <w:noProof/>
          <w:sz w:val="18"/>
          <w:szCs w:val="18"/>
          <w:lang w:val="ru-RU"/>
        </w:rPr>
        <w:t xml:space="preserve"> при условии защиты от механических повреждений и непосредственного воздействия атмосферных осадков</w:t>
      </w:r>
      <w:r>
        <w:rPr>
          <w:noProof/>
          <w:sz w:val="18"/>
          <w:szCs w:val="18"/>
          <w:lang w:val="ru-RU"/>
        </w:rPr>
        <w:t>.</w:t>
      </w:r>
    </w:p>
    <w:p w:rsidR="00C56C38" w:rsidRDefault="00C56C38" w:rsidP="00C56C38">
      <w:pPr>
        <w:pStyle w:val="a7"/>
        <w:jc w:val="center"/>
        <w:rPr>
          <w:b/>
          <w:noProof/>
          <w:lang w:val="ru-RU"/>
        </w:rPr>
      </w:pPr>
      <w:r w:rsidRPr="00C56C38">
        <w:rPr>
          <w:b/>
          <w:noProof/>
          <w:lang w:val="ru-RU"/>
        </w:rPr>
        <w:t>Требования безопасности</w:t>
      </w:r>
    </w:p>
    <w:p w:rsidR="00C56C38" w:rsidRDefault="00C56C38" w:rsidP="00C56C38">
      <w:pPr>
        <w:pStyle w:val="a7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- Монтировать / демонтировать изделие необходимо со снятым напряжением.</w:t>
      </w:r>
    </w:p>
    <w:p w:rsidR="008F3562" w:rsidRDefault="008F3562" w:rsidP="00C56C38">
      <w:pPr>
        <w:pStyle w:val="a7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-Перед установкой, убедитесь в соответствии питающего напряжения.</w:t>
      </w:r>
    </w:p>
    <w:p w:rsidR="00C56C38" w:rsidRDefault="00C56C38" w:rsidP="00C56C38">
      <w:pPr>
        <w:pStyle w:val="a7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- Запрещается эксплуатация без защитного заземления.</w:t>
      </w:r>
    </w:p>
    <w:p w:rsidR="00626491" w:rsidRDefault="00626491" w:rsidP="00C56C38">
      <w:pPr>
        <w:pStyle w:val="a7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- Подключать контакт «Заземление» драйвера только к «Заземлению» сети (как правило желто-зеленый провод).</w:t>
      </w:r>
    </w:p>
    <w:p w:rsidR="00C56C38" w:rsidRDefault="00C56C38" w:rsidP="00C56C38">
      <w:pPr>
        <w:pStyle w:val="a7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-Подключать изделие к поврежденной электропроводке запрещено.</w:t>
      </w:r>
    </w:p>
    <w:p w:rsidR="00C56C38" w:rsidRDefault="00C56C38" w:rsidP="00C56C38">
      <w:pPr>
        <w:pStyle w:val="a7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-</w:t>
      </w:r>
      <w:r w:rsidR="008F3562">
        <w:rPr>
          <w:noProof/>
          <w:sz w:val="18"/>
          <w:szCs w:val="18"/>
          <w:lang w:val="ru-RU"/>
        </w:rPr>
        <w:t>Качество электроэнергии должно соответствовать ГОСТ 13109-97</w:t>
      </w:r>
    </w:p>
    <w:p w:rsidR="00C56C38" w:rsidRPr="00C56C38" w:rsidRDefault="00C56C38" w:rsidP="00C56C38">
      <w:pPr>
        <w:pStyle w:val="a7"/>
        <w:rPr>
          <w:b/>
          <w:noProof/>
          <w:lang w:val="ru-RU"/>
        </w:rPr>
      </w:pPr>
    </w:p>
    <w:p w:rsidR="00C56C38" w:rsidRPr="008F3562" w:rsidRDefault="008F3562" w:rsidP="008F3562">
      <w:pPr>
        <w:pStyle w:val="a7"/>
        <w:jc w:val="center"/>
        <w:rPr>
          <w:b/>
          <w:noProof/>
          <w:lang w:val="ru-RU"/>
        </w:rPr>
      </w:pPr>
      <w:r w:rsidRPr="008F3562">
        <w:rPr>
          <w:b/>
          <w:noProof/>
          <w:lang w:val="ru-RU"/>
        </w:rPr>
        <w:t>Условия эксплуатации</w:t>
      </w:r>
    </w:p>
    <w:p w:rsidR="00B62F1E" w:rsidRDefault="00B62F1E" w:rsidP="00E5653E">
      <w:pPr>
        <w:pStyle w:val="a7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С</w:t>
      </w:r>
      <w:r w:rsidR="0018321E" w:rsidRPr="008F3562">
        <w:rPr>
          <w:noProof/>
          <w:sz w:val="18"/>
          <w:szCs w:val="18"/>
          <w:lang w:val="ru-RU"/>
        </w:rPr>
        <w:t xml:space="preserve">тепень </w:t>
      </w:r>
      <w:r>
        <w:rPr>
          <w:noProof/>
          <w:sz w:val="18"/>
          <w:szCs w:val="18"/>
          <w:lang w:val="ru-RU"/>
        </w:rPr>
        <w:t>з</w:t>
      </w:r>
      <w:r w:rsidR="0018321E" w:rsidRPr="008F3562">
        <w:rPr>
          <w:noProof/>
          <w:sz w:val="18"/>
          <w:szCs w:val="18"/>
          <w:lang w:val="ru-RU"/>
        </w:rPr>
        <w:t>ащиты</w:t>
      </w:r>
      <w:r>
        <w:rPr>
          <w:noProof/>
          <w:sz w:val="18"/>
          <w:szCs w:val="18"/>
          <w:lang w:val="ru-RU"/>
        </w:rPr>
        <w:t xml:space="preserve"> светильников: </w:t>
      </w:r>
      <w:r w:rsidR="0018321E" w:rsidRPr="008F3562">
        <w:rPr>
          <w:noProof/>
          <w:sz w:val="18"/>
          <w:szCs w:val="18"/>
          <w:lang w:val="ru-RU"/>
        </w:rPr>
        <w:t>IP</w:t>
      </w:r>
      <w:r w:rsidR="00BC5DFB">
        <w:rPr>
          <w:noProof/>
          <w:sz w:val="18"/>
          <w:szCs w:val="18"/>
          <w:lang w:val="ru-RU"/>
        </w:rPr>
        <w:t>4</w:t>
      </w:r>
      <w:r w:rsidR="00017A8C" w:rsidRPr="00E214B9">
        <w:rPr>
          <w:noProof/>
          <w:sz w:val="18"/>
          <w:szCs w:val="18"/>
          <w:lang w:val="ru-RU"/>
        </w:rPr>
        <w:t>3</w:t>
      </w:r>
      <w:r>
        <w:rPr>
          <w:noProof/>
          <w:sz w:val="18"/>
          <w:szCs w:val="18"/>
          <w:lang w:val="ru-RU"/>
        </w:rPr>
        <w:t>.</w:t>
      </w:r>
    </w:p>
    <w:p w:rsidR="0018321E" w:rsidRPr="008F3562" w:rsidRDefault="00B62F1E" w:rsidP="00E91CD7">
      <w:pPr>
        <w:widowControl w:val="0"/>
        <w:autoSpaceDE w:val="0"/>
        <w:autoSpaceDN w:val="0"/>
        <w:adjustRightInd w:val="0"/>
        <w:spacing w:after="0" w:line="241" w:lineRule="auto"/>
        <w:ind w:right="763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Климатическое исполнение:</w:t>
      </w:r>
      <w:r w:rsidR="0018321E" w:rsidRPr="008F3562">
        <w:rPr>
          <w:noProof/>
          <w:sz w:val="18"/>
          <w:szCs w:val="18"/>
          <w:lang w:val="ru-RU"/>
        </w:rPr>
        <w:t xml:space="preserve"> </w:t>
      </w:r>
      <w:r w:rsidR="00E91CD7" w:rsidRPr="00E91CD7">
        <w:rPr>
          <w:noProof/>
          <w:sz w:val="18"/>
          <w:szCs w:val="18"/>
          <w:lang w:val="ru-RU"/>
        </w:rPr>
        <w:t xml:space="preserve"> УХЛ4</w:t>
      </w:r>
      <w:r w:rsidR="00E91CD7">
        <w:rPr>
          <w:noProof/>
          <w:sz w:val="18"/>
          <w:szCs w:val="18"/>
          <w:lang w:val="ru-RU"/>
        </w:rPr>
        <w:t xml:space="preserve">( </w:t>
      </w:r>
      <w:r w:rsidR="00E91CD7" w:rsidRPr="00E91CD7">
        <w:rPr>
          <w:noProof/>
          <w:sz w:val="18"/>
          <w:szCs w:val="18"/>
          <w:lang w:val="ru-RU"/>
        </w:rPr>
        <w:t xml:space="preserve">Для эксплуатации в помещениях с </w:t>
      </w:r>
      <w:r w:rsidR="00E91CD7">
        <w:rPr>
          <w:noProof/>
          <w:sz w:val="18"/>
          <w:szCs w:val="18"/>
          <w:lang w:val="ru-RU"/>
        </w:rPr>
        <w:t>и</w:t>
      </w:r>
      <w:r w:rsidR="00E91CD7" w:rsidRPr="00E91CD7">
        <w:rPr>
          <w:noProof/>
          <w:sz w:val="18"/>
          <w:szCs w:val="18"/>
          <w:lang w:val="ru-RU"/>
        </w:rPr>
        <w:t>скусственн</w:t>
      </w:r>
      <w:r w:rsidR="00E91CD7">
        <w:rPr>
          <w:noProof/>
          <w:sz w:val="18"/>
          <w:szCs w:val="18"/>
          <w:lang w:val="ru-RU"/>
        </w:rPr>
        <w:t xml:space="preserve">о </w:t>
      </w:r>
      <w:r w:rsidR="00E91CD7" w:rsidRPr="00E91CD7">
        <w:rPr>
          <w:noProof/>
          <w:sz w:val="18"/>
          <w:szCs w:val="18"/>
          <w:lang w:val="ru-RU"/>
        </w:rPr>
        <w:t>гулируемым климатом ГОСТ 15150-69)</w:t>
      </w:r>
    </w:p>
    <w:p w:rsidR="00BB7191" w:rsidRDefault="00BB7191" w:rsidP="00E5653E">
      <w:pPr>
        <w:pStyle w:val="a7"/>
        <w:rPr>
          <w:noProof/>
          <w:sz w:val="18"/>
          <w:szCs w:val="18"/>
          <w:lang w:val="ru-RU"/>
        </w:rPr>
      </w:pPr>
      <w:r w:rsidRPr="008F3562">
        <w:rPr>
          <w:noProof/>
          <w:sz w:val="18"/>
          <w:szCs w:val="18"/>
          <w:lang w:val="ru-RU"/>
        </w:rPr>
        <w:t>Диапазон рабочих температур: -</w:t>
      </w:r>
      <w:r w:rsidR="0059409A">
        <w:rPr>
          <w:noProof/>
          <w:sz w:val="18"/>
          <w:szCs w:val="18"/>
          <w:lang w:val="ru-RU"/>
        </w:rPr>
        <w:t>1</w:t>
      </w:r>
      <w:r w:rsidRPr="008F3562">
        <w:rPr>
          <w:noProof/>
          <w:sz w:val="18"/>
          <w:szCs w:val="18"/>
          <w:lang w:val="ru-RU"/>
        </w:rPr>
        <w:t>0 °C / +</w:t>
      </w:r>
      <w:r w:rsidR="00055AFB">
        <w:rPr>
          <w:noProof/>
          <w:sz w:val="18"/>
          <w:szCs w:val="18"/>
          <w:lang w:val="ru-RU"/>
        </w:rPr>
        <w:t>4</w:t>
      </w:r>
      <w:r w:rsidRPr="008F3562">
        <w:rPr>
          <w:noProof/>
          <w:sz w:val="18"/>
          <w:szCs w:val="18"/>
          <w:lang w:val="ru-RU"/>
        </w:rPr>
        <w:t>0°C.</w:t>
      </w:r>
    </w:p>
    <w:p w:rsidR="00D37E6B" w:rsidRPr="008F3562" w:rsidRDefault="00D37E6B" w:rsidP="00E5653E">
      <w:pPr>
        <w:pStyle w:val="a7"/>
        <w:rPr>
          <w:noProof/>
          <w:sz w:val="18"/>
          <w:szCs w:val="18"/>
          <w:lang w:val="ru-RU"/>
        </w:rPr>
      </w:pPr>
    </w:p>
    <w:p w:rsidR="00BB7191" w:rsidRPr="008F3562" w:rsidRDefault="008F3562" w:rsidP="008F3562">
      <w:pPr>
        <w:pStyle w:val="a7"/>
        <w:jc w:val="center"/>
        <w:rPr>
          <w:b/>
          <w:noProof/>
          <w:lang w:val="ru-RU"/>
        </w:rPr>
      </w:pPr>
      <w:r w:rsidRPr="008F3562">
        <w:rPr>
          <w:b/>
          <w:noProof/>
          <w:lang w:val="ru-RU"/>
        </w:rPr>
        <w:t>Гарантийные обязательства</w:t>
      </w:r>
    </w:p>
    <w:p w:rsidR="00856C96" w:rsidRDefault="008F3562" w:rsidP="00E5653E">
      <w:pPr>
        <w:pStyle w:val="a7"/>
        <w:rPr>
          <w:noProof/>
          <w:sz w:val="18"/>
          <w:szCs w:val="18"/>
          <w:lang w:val="ru-RU"/>
        </w:rPr>
      </w:pPr>
      <w:r w:rsidRPr="008F3562">
        <w:rPr>
          <w:noProof/>
          <w:sz w:val="18"/>
          <w:szCs w:val="18"/>
          <w:lang w:val="ru-RU"/>
        </w:rPr>
        <w:t>Гарантийный срок и условия гарантийного обслуживания указаны в Гарантийном талоне, который прилагается к изделию.</w:t>
      </w:r>
    </w:p>
    <w:p w:rsidR="008A58C3" w:rsidRDefault="008A58C3" w:rsidP="00E5653E">
      <w:pPr>
        <w:pStyle w:val="a7"/>
        <w:rPr>
          <w:noProof/>
          <w:sz w:val="18"/>
          <w:szCs w:val="18"/>
          <w:lang w:val="ru-RU"/>
        </w:rPr>
      </w:pPr>
    </w:p>
    <w:p w:rsidR="0098518C" w:rsidRDefault="0098518C" w:rsidP="00E94D1F">
      <w:pPr>
        <w:pStyle w:val="a7"/>
        <w:ind w:left="720"/>
        <w:jc w:val="center"/>
        <w:rPr>
          <w:noProof/>
          <w:sz w:val="18"/>
          <w:szCs w:val="18"/>
          <w:lang w:val="ru-RU"/>
        </w:rPr>
      </w:pPr>
    </w:p>
    <w:p w:rsidR="0098518C" w:rsidRDefault="0098518C" w:rsidP="0098518C">
      <w:pPr>
        <w:pStyle w:val="a7"/>
        <w:jc w:val="center"/>
        <w:rPr>
          <w:b/>
          <w:noProof/>
          <w:lang w:val="ru-RU"/>
        </w:rPr>
      </w:pPr>
      <w:r>
        <w:rPr>
          <w:b/>
          <w:noProof/>
          <w:lang w:val="ru-RU"/>
        </w:rPr>
        <w:t>Комплект поставки:</w:t>
      </w:r>
    </w:p>
    <w:p w:rsidR="0098518C" w:rsidRDefault="005E3137" w:rsidP="0098518C">
      <w:pPr>
        <w:pStyle w:val="a7"/>
        <w:numPr>
          <w:ilvl w:val="0"/>
          <w:numId w:val="3"/>
        </w:numPr>
        <w:jc w:val="both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Светодиодный</w:t>
      </w:r>
      <w:r w:rsidR="0098518C">
        <w:rPr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светильник</w:t>
      </w:r>
      <w:r w:rsidR="00415B8F">
        <w:rPr>
          <w:noProof/>
          <w:sz w:val="18"/>
          <w:szCs w:val="18"/>
          <w:lang w:val="ru-RU"/>
        </w:rPr>
        <w:t xml:space="preserve"> с </w:t>
      </w:r>
      <w:r w:rsidR="0059409A">
        <w:rPr>
          <w:noProof/>
          <w:sz w:val="18"/>
          <w:szCs w:val="18"/>
          <w:lang w:val="ru-RU"/>
        </w:rPr>
        <w:t>внешним</w:t>
      </w:r>
      <w:r w:rsidR="00415B8F">
        <w:rPr>
          <w:noProof/>
          <w:sz w:val="18"/>
          <w:szCs w:val="18"/>
          <w:lang w:val="ru-RU"/>
        </w:rPr>
        <w:t xml:space="preserve"> драйвером </w:t>
      </w:r>
      <w:r w:rsidR="0098518C">
        <w:rPr>
          <w:noProof/>
          <w:sz w:val="18"/>
          <w:szCs w:val="18"/>
          <w:lang w:val="ru-RU"/>
        </w:rPr>
        <w:t xml:space="preserve"> – 1 шт.</w:t>
      </w:r>
    </w:p>
    <w:p w:rsidR="0098518C" w:rsidRDefault="0098518C" w:rsidP="0098518C">
      <w:pPr>
        <w:pStyle w:val="a7"/>
        <w:numPr>
          <w:ilvl w:val="0"/>
          <w:numId w:val="3"/>
        </w:numPr>
        <w:jc w:val="both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Технический паспорт – 1 шт.</w:t>
      </w:r>
    </w:p>
    <w:p w:rsidR="0098518C" w:rsidRDefault="00A51D6A" w:rsidP="0098518C">
      <w:pPr>
        <w:pStyle w:val="a7"/>
        <w:numPr>
          <w:ilvl w:val="0"/>
          <w:numId w:val="3"/>
        </w:numPr>
        <w:jc w:val="both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43A7A5E" wp14:editId="1275461D">
            <wp:simplePos x="0" y="0"/>
            <wp:positionH relativeFrom="column">
              <wp:posOffset>3312544</wp:posOffset>
            </wp:positionH>
            <wp:positionV relativeFrom="paragraph">
              <wp:posOffset>22525</wp:posOffset>
            </wp:positionV>
            <wp:extent cx="1571625" cy="1533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группа с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8C">
        <w:rPr>
          <w:noProof/>
          <w:sz w:val="18"/>
          <w:szCs w:val="18"/>
          <w:lang w:val="ru-RU"/>
        </w:rPr>
        <w:t>Гарантийный талон – 1 шт.</w:t>
      </w:r>
    </w:p>
    <w:p w:rsidR="0098518C" w:rsidRDefault="0098518C" w:rsidP="0098518C">
      <w:pPr>
        <w:pStyle w:val="a7"/>
        <w:numPr>
          <w:ilvl w:val="0"/>
          <w:numId w:val="3"/>
        </w:numPr>
        <w:jc w:val="both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Индивидуальная</w:t>
      </w:r>
      <w:r w:rsidR="00503837">
        <w:rPr>
          <w:noProof/>
          <w:sz w:val="18"/>
          <w:szCs w:val="18"/>
          <w:lang w:val="ru-RU"/>
        </w:rPr>
        <w:t xml:space="preserve"> или групповая </w:t>
      </w:r>
      <w:r>
        <w:rPr>
          <w:noProof/>
          <w:sz w:val="18"/>
          <w:szCs w:val="18"/>
          <w:lang w:val="ru-RU"/>
        </w:rPr>
        <w:t>транспортная упаковка – 1 шт.</w:t>
      </w:r>
    </w:p>
    <w:p w:rsidR="0098518C" w:rsidRPr="0098518C" w:rsidRDefault="0098518C" w:rsidP="00E94D1F">
      <w:pPr>
        <w:pStyle w:val="a7"/>
        <w:ind w:left="720"/>
        <w:jc w:val="center"/>
        <w:rPr>
          <w:noProof/>
          <w:sz w:val="18"/>
          <w:szCs w:val="18"/>
          <w:lang w:val="ru-RU"/>
        </w:rPr>
      </w:pPr>
      <w:bookmarkStart w:id="0" w:name="_GoBack"/>
      <w:bookmarkEnd w:id="0"/>
    </w:p>
    <w:sectPr w:rsidR="0098518C" w:rsidRPr="0098518C" w:rsidSect="00B91154">
      <w:pgSz w:w="8392" w:h="11907" w:code="11"/>
      <w:pgMar w:top="397" w:right="397" w:bottom="39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890"/>
    <w:multiLevelType w:val="hybridMultilevel"/>
    <w:tmpl w:val="1EFC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F46"/>
    <w:multiLevelType w:val="hybridMultilevel"/>
    <w:tmpl w:val="E05EF4DA"/>
    <w:lvl w:ilvl="0" w:tplc="DFD4513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42D2F"/>
    <w:multiLevelType w:val="hybridMultilevel"/>
    <w:tmpl w:val="68EA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0E0D"/>
    <w:multiLevelType w:val="hybridMultilevel"/>
    <w:tmpl w:val="11B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AB6"/>
    <w:rsid w:val="00017A8C"/>
    <w:rsid w:val="00024D1F"/>
    <w:rsid w:val="00041021"/>
    <w:rsid w:val="00055AFB"/>
    <w:rsid w:val="00055ECC"/>
    <w:rsid w:val="00066283"/>
    <w:rsid w:val="00090DFE"/>
    <w:rsid w:val="000C2824"/>
    <w:rsid w:val="000D66FF"/>
    <w:rsid w:val="000E06D0"/>
    <w:rsid w:val="000E497E"/>
    <w:rsid w:val="000E7114"/>
    <w:rsid w:val="000F79A7"/>
    <w:rsid w:val="001010D4"/>
    <w:rsid w:val="00103780"/>
    <w:rsid w:val="00111073"/>
    <w:rsid w:val="00121DC8"/>
    <w:rsid w:val="00125A38"/>
    <w:rsid w:val="001311F2"/>
    <w:rsid w:val="001337AF"/>
    <w:rsid w:val="00156A47"/>
    <w:rsid w:val="00172A0D"/>
    <w:rsid w:val="0018321E"/>
    <w:rsid w:val="001A73F9"/>
    <w:rsid w:val="001C38CC"/>
    <w:rsid w:val="001C4A18"/>
    <w:rsid w:val="001C7222"/>
    <w:rsid w:val="001E2436"/>
    <w:rsid w:val="00257C0E"/>
    <w:rsid w:val="00261C21"/>
    <w:rsid w:val="002718F8"/>
    <w:rsid w:val="00282026"/>
    <w:rsid w:val="00287F5C"/>
    <w:rsid w:val="002B2A2E"/>
    <w:rsid w:val="002D508C"/>
    <w:rsid w:val="002F388D"/>
    <w:rsid w:val="002F4528"/>
    <w:rsid w:val="00310DD2"/>
    <w:rsid w:val="0031716B"/>
    <w:rsid w:val="00323CE6"/>
    <w:rsid w:val="00337B2E"/>
    <w:rsid w:val="00361BD1"/>
    <w:rsid w:val="0038051A"/>
    <w:rsid w:val="003C03CE"/>
    <w:rsid w:val="003C4CEC"/>
    <w:rsid w:val="003E26E6"/>
    <w:rsid w:val="00415B8F"/>
    <w:rsid w:val="00424306"/>
    <w:rsid w:val="0042538D"/>
    <w:rsid w:val="00491C99"/>
    <w:rsid w:val="004A05AD"/>
    <w:rsid w:val="004A7EF3"/>
    <w:rsid w:val="004C37E4"/>
    <w:rsid w:val="004D5664"/>
    <w:rsid w:val="004E4C52"/>
    <w:rsid w:val="00503837"/>
    <w:rsid w:val="0050555C"/>
    <w:rsid w:val="00532B90"/>
    <w:rsid w:val="00536402"/>
    <w:rsid w:val="00537DAD"/>
    <w:rsid w:val="00557FDD"/>
    <w:rsid w:val="005646C6"/>
    <w:rsid w:val="005707F2"/>
    <w:rsid w:val="00590754"/>
    <w:rsid w:val="0059409A"/>
    <w:rsid w:val="005E3137"/>
    <w:rsid w:val="005E357D"/>
    <w:rsid w:val="00611FBF"/>
    <w:rsid w:val="00626491"/>
    <w:rsid w:val="006321DC"/>
    <w:rsid w:val="00643C1D"/>
    <w:rsid w:val="00673F01"/>
    <w:rsid w:val="0069621E"/>
    <w:rsid w:val="006D1C9C"/>
    <w:rsid w:val="006D2A12"/>
    <w:rsid w:val="00725D0C"/>
    <w:rsid w:val="007375FD"/>
    <w:rsid w:val="007406F8"/>
    <w:rsid w:val="00747B40"/>
    <w:rsid w:val="00775B29"/>
    <w:rsid w:val="007A0868"/>
    <w:rsid w:val="007A0B8A"/>
    <w:rsid w:val="007A48DD"/>
    <w:rsid w:val="007B7F57"/>
    <w:rsid w:val="007C42EF"/>
    <w:rsid w:val="007D6648"/>
    <w:rsid w:val="007F58A8"/>
    <w:rsid w:val="007F747D"/>
    <w:rsid w:val="00836D6A"/>
    <w:rsid w:val="00856C96"/>
    <w:rsid w:val="00864289"/>
    <w:rsid w:val="00881EA0"/>
    <w:rsid w:val="008A58C3"/>
    <w:rsid w:val="008C324F"/>
    <w:rsid w:val="008D3323"/>
    <w:rsid w:val="008E5163"/>
    <w:rsid w:val="008F3562"/>
    <w:rsid w:val="008F6085"/>
    <w:rsid w:val="00905138"/>
    <w:rsid w:val="00936E3A"/>
    <w:rsid w:val="00945224"/>
    <w:rsid w:val="00947919"/>
    <w:rsid w:val="00960644"/>
    <w:rsid w:val="00976900"/>
    <w:rsid w:val="00977666"/>
    <w:rsid w:val="0098518C"/>
    <w:rsid w:val="009945A9"/>
    <w:rsid w:val="009C6ADE"/>
    <w:rsid w:val="009F634A"/>
    <w:rsid w:val="00A10ABB"/>
    <w:rsid w:val="00A42CE9"/>
    <w:rsid w:val="00A513AB"/>
    <w:rsid w:val="00A51D6A"/>
    <w:rsid w:val="00A77938"/>
    <w:rsid w:val="00A9637B"/>
    <w:rsid w:val="00AE33FB"/>
    <w:rsid w:val="00AE7E82"/>
    <w:rsid w:val="00B03050"/>
    <w:rsid w:val="00B16FA6"/>
    <w:rsid w:val="00B2679A"/>
    <w:rsid w:val="00B348A6"/>
    <w:rsid w:val="00B40725"/>
    <w:rsid w:val="00B62F1E"/>
    <w:rsid w:val="00B642B3"/>
    <w:rsid w:val="00B91154"/>
    <w:rsid w:val="00B939F8"/>
    <w:rsid w:val="00BB7191"/>
    <w:rsid w:val="00BC5DF1"/>
    <w:rsid w:val="00BC5DFB"/>
    <w:rsid w:val="00BD3124"/>
    <w:rsid w:val="00BF4DAC"/>
    <w:rsid w:val="00C07536"/>
    <w:rsid w:val="00C23AF3"/>
    <w:rsid w:val="00C4660D"/>
    <w:rsid w:val="00C56C38"/>
    <w:rsid w:val="00C96E29"/>
    <w:rsid w:val="00CB0AB6"/>
    <w:rsid w:val="00D249A5"/>
    <w:rsid w:val="00D2767B"/>
    <w:rsid w:val="00D3008F"/>
    <w:rsid w:val="00D37E6B"/>
    <w:rsid w:val="00D418D8"/>
    <w:rsid w:val="00D46BDE"/>
    <w:rsid w:val="00D47044"/>
    <w:rsid w:val="00D5413C"/>
    <w:rsid w:val="00D85517"/>
    <w:rsid w:val="00D906D0"/>
    <w:rsid w:val="00DF3455"/>
    <w:rsid w:val="00E214B9"/>
    <w:rsid w:val="00E24D06"/>
    <w:rsid w:val="00E3285B"/>
    <w:rsid w:val="00E34822"/>
    <w:rsid w:val="00E53B8B"/>
    <w:rsid w:val="00E5653E"/>
    <w:rsid w:val="00E5659A"/>
    <w:rsid w:val="00E66839"/>
    <w:rsid w:val="00E70C13"/>
    <w:rsid w:val="00E91CD7"/>
    <w:rsid w:val="00E94D1F"/>
    <w:rsid w:val="00EA014C"/>
    <w:rsid w:val="00EB4067"/>
    <w:rsid w:val="00EE1200"/>
    <w:rsid w:val="00EE2F91"/>
    <w:rsid w:val="00F005D5"/>
    <w:rsid w:val="00F20098"/>
    <w:rsid w:val="00F23CCE"/>
    <w:rsid w:val="00F248BF"/>
    <w:rsid w:val="00F25FF3"/>
    <w:rsid w:val="00F2688F"/>
    <w:rsid w:val="00F36844"/>
    <w:rsid w:val="00FA24DA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6D96"/>
  <w15:docId w15:val="{AE4A0B4C-3CE0-4151-9521-F208AF0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AB6"/>
    <w:rPr>
      <w:b/>
      <w:bCs/>
    </w:rPr>
  </w:style>
  <w:style w:type="table" w:styleId="a4">
    <w:name w:val="Table Grid"/>
    <w:basedOn w:val="a1"/>
    <w:uiPriority w:val="59"/>
    <w:rsid w:val="007A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653E"/>
    <w:rPr>
      <w:sz w:val="22"/>
      <w:szCs w:val="22"/>
      <w:lang w:val="en-US" w:eastAsia="en-US"/>
    </w:rPr>
  </w:style>
  <w:style w:type="paragraph" w:customStyle="1" w:styleId="Default">
    <w:name w:val="Default"/>
    <w:rsid w:val="008E5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C96E29"/>
    <w:pPr>
      <w:ind w:left="720"/>
      <w:contextualSpacing/>
    </w:pPr>
  </w:style>
  <w:style w:type="character" w:customStyle="1" w:styleId="shorttext">
    <w:name w:val="short_text"/>
    <w:basedOn w:val="a0"/>
    <w:rsid w:val="00A42CE9"/>
  </w:style>
  <w:style w:type="character" w:customStyle="1" w:styleId="hps">
    <w:name w:val="hps"/>
    <w:basedOn w:val="a0"/>
    <w:rsid w:val="00A4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9850B-0C97-4E69-AD10-1832FE91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Алексей</cp:lastModifiedBy>
  <cp:revision>9</cp:revision>
  <cp:lastPrinted>2013-03-20T11:32:00Z</cp:lastPrinted>
  <dcterms:created xsi:type="dcterms:W3CDTF">2014-09-19T10:51:00Z</dcterms:created>
  <dcterms:modified xsi:type="dcterms:W3CDTF">2018-11-19T09:28:00Z</dcterms:modified>
</cp:coreProperties>
</file>